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BCA7" w14:textId="77777777" w:rsidR="00D86679" w:rsidRDefault="00D86679" w:rsidP="00EA0DB3"/>
    <w:p w14:paraId="4EC21AF9" w14:textId="77777777" w:rsidR="00D86679" w:rsidRDefault="00D86679" w:rsidP="00EA0DB3"/>
    <w:p w14:paraId="0791A72A" w14:textId="77777777" w:rsidR="00D86679" w:rsidRDefault="00D86679" w:rsidP="00EA0DB3"/>
    <w:p w14:paraId="27CFC7E2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6933E903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86679" w:rsidRPr="000C0065" w14:paraId="6A3696C7" w14:textId="77777777" w:rsidTr="00D8667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77F15F9" w14:textId="77777777" w:rsidR="00D86679" w:rsidRPr="00570CE1" w:rsidRDefault="00D86679" w:rsidP="00D86679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317AAAEE" w14:textId="77777777" w:rsidR="00D86679" w:rsidRPr="00570CE1" w:rsidRDefault="00D86679" w:rsidP="00D86679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9FC2C26" w14:textId="4A395666" w:rsidR="00D86679" w:rsidRPr="000C0065" w:rsidRDefault="002C1A6D" w:rsidP="002C1A6D">
            <w:pPr>
              <w:rPr>
                <w:rFonts w:cs="Arial"/>
              </w:rPr>
            </w:pPr>
            <w:r w:rsidRPr="002C1A6D">
              <w:rPr>
                <w:rFonts w:cs="Arial"/>
              </w:rPr>
              <w:t>Jefe de la Unidad de Seguimiento y Análisis de la</w:t>
            </w:r>
            <w:r w:rsidR="000F3F1D">
              <w:rPr>
                <w:rFonts w:cs="Arial"/>
              </w:rPr>
              <w:t xml:space="preserve"> </w:t>
            </w:r>
            <w:r w:rsidRPr="002C1A6D">
              <w:rPr>
                <w:rFonts w:cs="Arial"/>
              </w:rPr>
              <w:t>información.</w:t>
            </w:r>
          </w:p>
        </w:tc>
      </w:tr>
      <w:tr w:rsidR="00D86679" w:rsidRPr="000C0065" w14:paraId="266D12C9" w14:textId="77777777" w:rsidTr="00D8667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B433C7D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6D746C56" w14:textId="07D7FDCE" w:rsidR="00D86679" w:rsidRPr="0008113F" w:rsidRDefault="002C1A6D" w:rsidP="00D86679">
            <w:pPr>
              <w:spacing w:line="220" w:lineRule="exact"/>
              <w:rPr>
                <w:rFonts w:eastAsia="Arial" w:cs="Arial"/>
                <w:lang w:val="es-MX"/>
              </w:rPr>
            </w:pPr>
            <w:r w:rsidRPr="00CA1F9C">
              <w:rPr>
                <w:rFonts w:eastAsia="Arial" w:cs="Arial"/>
                <w:lang w:val="es-MX"/>
              </w:rPr>
              <w:t>Un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ad</w:t>
            </w:r>
            <w:r w:rsidRPr="00CA1F9C">
              <w:rPr>
                <w:rFonts w:eastAsia="Arial" w:cs="Arial"/>
                <w:spacing w:val="-5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de</w:t>
            </w:r>
            <w:r w:rsidRPr="00CA1F9C">
              <w:rPr>
                <w:rFonts w:eastAsia="Arial" w:cs="Arial"/>
                <w:spacing w:val="-1"/>
                <w:lang w:val="es-MX"/>
              </w:rPr>
              <w:t xml:space="preserve"> 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g</w:t>
            </w:r>
            <w:r w:rsidRPr="00CA1F9C">
              <w:rPr>
                <w:rFonts w:eastAsia="Arial" w:cs="Arial"/>
                <w:lang w:val="es-MX"/>
              </w:rPr>
              <w:t>u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4"/>
                <w:lang w:val="es-MX"/>
              </w:rPr>
              <w:t>m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to</w:t>
            </w:r>
            <w:r w:rsidRPr="00CA1F9C">
              <w:rPr>
                <w:rFonts w:eastAsia="Arial" w:cs="Arial"/>
                <w:spacing w:val="-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y</w:t>
            </w:r>
            <w:r w:rsidRPr="00CA1F9C">
              <w:rPr>
                <w:rFonts w:eastAsia="Arial" w:cs="Arial"/>
                <w:spacing w:val="-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-1"/>
                <w:lang w:val="es-MX"/>
              </w:rPr>
              <w:t>á</w:t>
            </w:r>
            <w:r w:rsidRPr="00CA1F9C">
              <w:rPr>
                <w:rFonts w:eastAsia="Arial" w:cs="Arial"/>
                <w:spacing w:val="1"/>
                <w:lang w:val="es-MX"/>
              </w:rPr>
              <w:t>l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s</w:t>
            </w:r>
            <w:r w:rsidRPr="00CA1F9C">
              <w:rPr>
                <w:rFonts w:eastAsia="Arial" w:cs="Arial"/>
                <w:spacing w:val="-6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>de</w:t>
            </w:r>
            <w:r w:rsidRPr="00CA1F9C">
              <w:rPr>
                <w:rFonts w:eastAsia="Arial" w:cs="Arial"/>
                <w:spacing w:val="-1"/>
                <w:lang w:val="es-MX"/>
              </w:rPr>
              <w:t xml:space="preserve"> l</w:t>
            </w:r>
            <w:r w:rsidRPr="00CA1F9C">
              <w:rPr>
                <w:rFonts w:eastAsia="Arial" w:cs="Arial"/>
                <w:lang w:val="es-MX"/>
              </w:rPr>
              <w:t>a I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>or</w:t>
            </w:r>
            <w:r w:rsidRPr="00CA1F9C">
              <w:rPr>
                <w:rFonts w:eastAsia="Arial" w:cs="Arial"/>
                <w:spacing w:val="5"/>
                <w:lang w:val="es-MX"/>
              </w:rPr>
              <w:t>m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ó</w:t>
            </w:r>
            <w:r w:rsidRPr="00CA1F9C">
              <w:rPr>
                <w:rFonts w:eastAsia="Arial" w:cs="Arial"/>
                <w:spacing w:val="-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.</w:t>
            </w:r>
          </w:p>
        </w:tc>
      </w:tr>
      <w:tr w:rsidR="00D86679" w:rsidRPr="000C0065" w14:paraId="4901CA57" w14:textId="77777777" w:rsidTr="00D8667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1766018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75513F99" w14:textId="043BA0DB" w:rsidR="00D86679" w:rsidRPr="000C0065" w:rsidRDefault="002C1A6D" w:rsidP="00D86679">
            <w:pPr>
              <w:rPr>
                <w:rFonts w:cs="Arial"/>
              </w:rPr>
            </w:pPr>
            <w:r w:rsidRPr="002C1A6D">
              <w:rPr>
                <w:rFonts w:cs="Arial"/>
              </w:rPr>
              <w:t>Coordinador General.</w:t>
            </w:r>
          </w:p>
        </w:tc>
      </w:tr>
      <w:tr w:rsidR="00D86679" w:rsidRPr="000C0065" w14:paraId="02A1CFFC" w14:textId="77777777" w:rsidTr="00D8667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4BC4BE3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6B82CF7" w14:textId="3710DA26" w:rsidR="00D86679" w:rsidRPr="000C0065" w:rsidRDefault="002C1A6D" w:rsidP="00D86679">
            <w:pPr>
              <w:rPr>
                <w:rFonts w:cs="Arial"/>
              </w:rPr>
            </w:pPr>
            <w:r w:rsidRPr="002C1A6D">
              <w:rPr>
                <w:rFonts w:cs="Arial"/>
              </w:rPr>
              <w:t>Jefe de Departamento de Monitoreo.</w:t>
            </w:r>
          </w:p>
        </w:tc>
      </w:tr>
      <w:tr w:rsidR="00D86679" w:rsidRPr="000C0065" w14:paraId="6F423880" w14:textId="77777777" w:rsidTr="00D8667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4B49845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86679" w:rsidRPr="000C0065" w14:paraId="27880173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A7E8880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3477609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21F9F6C5" w14:textId="77777777" w:rsidTr="00D86679">
        <w:trPr>
          <w:trHeight w:val="1757"/>
        </w:trPr>
        <w:tc>
          <w:tcPr>
            <w:tcW w:w="2843" w:type="pct"/>
            <w:gridSpan w:val="2"/>
          </w:tcPr>
          <w:p w14:paraId="30B015AF" w14:textId="77777777" w:rsidR="00EC464C" w:rsidRPr="00EC464C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Coordinación  General,  Departamento  de  Monitoreo,</w:t>
            </w:r>
          </w:p>
          <w:p w14:paraId="6E3CAE57" w14:textId="77777777" w:rsidR="00EC464C" w:rsidRPr="00EC464C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Direcciones,    Coordinaciones    Generales    de     la</w:t>
            </w:r>
          </w:p>
          <w:p w14:paraId="27AC6BE0" w14:textId="28F942A8" w:rsidR="00D86679" w:rsidRPr="000C0065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Administración Pública Municipal.</w:t>
            </w:r>
          </w:p>
        </w:tc>
        <w:tc>
          <w:tcPr>
            <w:tcW w:w="2157" w:type="pct"/>
          </w:tcPr>
          <w:p w14:paraId="1B020219" w14:textId="77777777" w:rsidR="00EC464C" w:rsidRPr="00EC464C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Dar seguimiento y analizar la información</w:t>
            </w:r>
          </w:p>
          <w:p w14:paraId="1CB334B6" w14:textId="37173A92" w:rsidR="00D86679" w:rsidRPr="000C0065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relativa  a  acciones  del  Gobierno Municipal generada  por  los  medios  de comunicación locales;   a los productos informativos del Departamento de Monitoreo; así como, enviar diariamente la síntesis informativa a las Direcciones y Coordinaciones  Generales  con  servicio de atención al público.</w:t>
            </w:r>
          </w:p>
        </w:tc>
      </w:tr>
      <w:tr w:rsidR="00D86679" w:rsidRPr="000C0065" w14:paraId="4D9E93B3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0D7CB671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ú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 xml:space="preserve">es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de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ía</w:t>
            </w:r>
          </w:p>
        </w:tc>
        <w:tc>
          <w:tcPr>
            <w:tcW w:w="2157" w:type="pct"/>
            <w:shd w:val="clear" w:color="auto" w:fill="800000"/>
          </w:tcPr>
          <w:p w14:paraId="046FBC7C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</w:tr>
      <w:tr w:rsidR="00D86679" w:rsidRPr="000C0065" w14:paraId="4C795FFD" w14:textId="77777777" w:rsidTr="00D8667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7950BC6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BF18B4A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40B627A2" w14:textId="77777777" w:rsidTr="00D86679">
        <w:trPr>
          <w:trHeight w:val="1172"/>
        </w:trPr>
        <w:tc>
          <w:tcPr>
            <w:tcW w:w="2843" w:type="pct"/>
            <w:gridSpan w:val="2"/>
          </w:tcPr>
          <w:p w14:paraId="67643909" w14:textId="77777777" w:rsidR="00D86679" w:rsidRPr="000C0065" w:rsidRDefault="00D86679" w:rsidP="00D86679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0AECFD18" w14:textId="77777777" w:rsidR="00D86679" w:rsidRPr="000C0065" w:rsidRDefault="00D86679" w:rsidP="00D86679">
            <w:pPr>
              <w:rPr>
                <w:rFonts w:cs="Arial"/>
              </w:rPr>
            </w:pPr>
          </w:p>
        </w:tc>
      </w:tr>
    </w:tbl>
    <w:p w14:paraId="271B483F" w14:textId="77777777" w:rsidR="00D86679" w:rsidRDefault="00D86679" w:rsidP="00D86679">
      <w:pPr>
        <w:rPr>
          <w:rFonts w:cs="Arial"/>
          <w:sz w:val="24"/>
        </w:rPr>
      </w:pPr>
    </w:p>
    <w:p w14:paraId="6CB65E33" w14:textId="77777777" w:rsidR="00EC464C" w:rsidRDefault="00EC464C" w:rsidP="00D86679">
      <w:pPr>
        <w:rPr>
          <w:rFonts w:cs="Arial"/>
          <w:sz w:val="24"/>
        </w:rPr>
      </w:pPr>
    </w:p>
    <w:p w14:paraId="2B48B826" w14:textId="77777777" w:rsidR="00EC464C" w:rsidRDefault="00EC464C" w:rsidP="00D86679">
      <w:pPr>
        <w:rPr>
          <w:rFonts w:cs="Arial"/>
          <w:sz w:val="24"/>
        </w:rPr>
      </w:pPr>
    </w:p>
    <w:p w14:paraId="1FCD59C1" w14:textId="77777777" w:rsidR="00EC464C" w:rsidRDefault="00EC464C" w:rsidP="00D86679">
      <w:pPr>
        <w:rPr>
          <w:rFonts w:cs="Arial"/>
          <w:sz w:val="24"/>
        </w:rPr>
      </w:pPr>
    </w:p>
    <w:p w14:paraId="23F913B0" w14:textId="77777777" w:rsidR="00EC464C" w:rsidRDefault="00EC464C" w:rsidP="00D86679">
      <w:pPr>
        <w:rPr>
          <w:rFonts w:cs="Arial"/>
          <w:sz w:val="24"/>
        </w:rPr>
      </w:pPr>
    </w:p>
    <w:p w14:paraId="257500DC" w14:textId="77777777" w:rsidR="00EC464C" w:rsidRDefault="00EC464C" w:rsidP="00D86679">
      <w:pPr>
        <w:rPr>
          <w:rFonts w:cs="Arial"/>
          <w:sz w:val="24"/>
        </w:rPr>
      </w:pPr>
    </w:p>
    <w:p w14:paraId="14AEBB10" w14:textId="77777777" w:rsidR="00EC464C" w:rsidRDefault="00EC464C" w:rsidP="00D86679">
      <w:pPr>
        <w:rPr>
          <w:rFonts w:cs="Arial"/>
          <w:sz w:val="24"/>
        </w:rPr>
      </w:pPr>
    </w:p>
    <w:p w14:paraId="0E4AFEB3" w14:textId="77777777" w:rsidR="00EC464C" w:rsidRDefault="00EC464C" w:rsidP="00D86679">
      <w:pPr>
        <w:rPr>
          <w:rFonts w:cs="Arial"/>
          <w:sz w:val="24"/>
        </w:rPr>
      </w:pPr>
    </w:p>
    <w:p w14:paraId="6E19E11B" w14:textId="77777777" w:rsidR="00EC464C" w:rsidRPr="000C0065" w:rsidRDefault="00EC464C" w:rsidP="00D86679">
      <w:pPr>
        <w:rPr>
          <w:rFonts w:cs="Arial"/>
          <w:sz w:val="24"/>
        </w:rPr>
      </w:pPr>
    </w:p>
    <w:p w14:paraId="5CAF5CEC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4E8CA0E0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86679" w:rsidRPr="000C0065" w14:paraId="3ECA9E3A" w14:textId="77777777" w:rsidTr="00D8667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40494BC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D86679" w:rsidRPr="000C0065" w14:paraId="6C37B56C" w14:textId="77777777" w:rsidTr="00D86679">
        <w:trPr>
          <w:trHeight w:val="1028"/>
        </w:trPr>
        <w:tc>
          <w:tcPr>
            <w:tcW w:w="5000" w:type="pct"/>
          </w:tcPr>
          <w:p w14:paraId="7B596AB6" w14:textId="77777777" w:rsidR="00EC464C" w:rsidRPr="00EC464C" w:rsidRDefault="00EC464C" w:rsidP="00EC464C">
            <w:pPr>
              <w:rPr>
                <w:rFonts w:cs="Arial"/>
                <w:szCs w:val="20"/>
              </w:rPr>
            </w:pPr>
            <w:r w:rsidRPr="00EC464C">
              <w:rPr>
                <w:rFonts w:cs="Arial"/>
                <w:szCs w:val="20"/>
              </w:rPr>
              <w:t xml:space="preserve">Analizar la síntesis de prensa, los </w:t>
            </w:r>
            <w:proofErr w:type="spellStart"/>
            <w:r w:rsidRPr="00EC464C">
              <w:rPr>
                <w:rFonts w:cs="Arial"/>
                <w:szCs w:val="20"/>
              </w:rPr>
              <w:t>monitoreos</w:t>
            </w:r>
            <w:proofErr w:type="spellEnd"/>
            <w:r w:rsidRPr="00EC464C">
              <w:rPr>
                <w:rFonts w:cs="Arial"/>
                <w:szCs w:val="20"/>
              </w:rPr>
              <w:t xml:space="preserve"> de radio y televisión, para conocer cada uno de los señalamientos y/o contenidos expresados en cada una de las notas o espacios informativos, con el objeto de conocer las tendencias de la información mediática y los temas que abordan los diversos medios y líderes de opinión; así como las expresiones emanadas de las organizaciones empresariales, productivas y de carácter social; relacionadas con actividades del Gobierno Municipal.</w:t>
            </w:r>
          </w:p>
          <w:p w14:paraId="7E24FE2B" w14:textId="305FCF5D" w:rsidR="00D86679" w:rsidRPr="000C0065" w:rsidRDefault="00EC464C" w:rsidP="00EC464C">
            <w:pPr>
              <w:rPr>
                <w:rFonts w:cs="Arial"/>
                <w:szCs w:val="20"/>
              </w:rPr>
            </w:pPr>
            <w:r w:rsidRPr="00EC464C">
              <w:rPr>
                <w:rFonts w:cs="Arial"/>
                <w:szCs w:val="20"/>
              </w:rPr>
              <w:t>Dar seguimiento puntual a las notas de tipo informativo, las demandas, quejas y críticas que manejan los medios de comunicación; relacionadas con actividades del Gobierno Municipal.</w:t>
            </w:r>
          </w:p>
        </w:tc>
      </w:tr>
    </w:tbl>
    <w:p w14:paraId="3037EF8A" w14:textId="77777777" w:rsidR="00D86679" w:rsidRPr="000C0065" w:rsidRDefault="00D86679" w:rsidP="00D86679">
      <w:pPr>
        <w:rPr>
          <w:rFonts w:cs="Arial"/>
          <w:szCs w:val="20"/>
        </w:rPr>
      </w:pPr>
    </w:p>
    <w:p w14:paraId="6CED4BFC" w14:textId="77777777" w:rsidR="00D86679" w:rsidRPr="000C0065" w:rsidRDefault="00D86679" w:rsidP="00D86679">
      <w:pPr>
        <w:rPr>
          <w:rFonts w:cs="Arial"/>
          <w:szCs w:val="20"/>
        </w:rPr>
      </w:pPr>
    </w:p>
    <w:p w14:paraId="7984A1A6" w14:textId="77777777" w:rsidR="00D86679" w:rsidRPr="000C0065" w:rsidRDefault="00D86679" w:rsidP="00D86679">
      <w:pPr>
        <w:rPr>
          <w:rFonts w:cs="Arial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D86679" w:rsidRPr="000C0065" w14:paraId="08DA64B8" w14:textId="77777777" w:rsidTr="00EC464C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03A54F6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D86679" w:rsidRPr="000C0065" w14:paraId="40D231C9" w14:textId="77777777" w:rsidTr="00EC464C">
        <w:trPr>
          <w:trHeight w:val="26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1C1" w14:textId="77777777" w:rsidR="00EC464C" w:rsidRPr="00EC464C" w:rsidRDefault="00EC464C" w:rsidP="00EC464C">
            <w:pPr>
              <w:rPr>
                <w:rFonts w:cs="Arial"/>
                <w:szCs w:val="20"/>
              </w:rPr>
            </w:pPr>
            <w:r w:rsidRPr="00EC464C">
              <w:rPr>
                <w:rFonts w:cs="Arial"/>
                <w:szCs w:val="20"/>
              </w:rPr>
              <w:t xml:space="preserve">Clasificar las notas de prensa escrita, y de radio y  televisión por su tendencia y contenido; que se deriven de la síntesis de prensa y de los </w:t>
            </w:r>
            <w:proofErr w:type="spellStart"/>
            <w:r w:rsidRPr="00EC464C">
              <w:rPr>
                <w:rFonts w:cs="Arial"/>
                <w:szCs w:val="20"/>
              </w:rPr>
              <w:t>monitoreos</w:t>
            </w:r>
            <w:proofErr w:type="spellEnd"/>
            <w:r w:rsidRPr="00EC464C">
              <w:rPr>
                <w:rFonts w:cs="Arial"/>
                <w:szCs w:val="20"/>
              </w:rPr>
              <w:t xml:space="preserve"> de radio y televisión.</w:t>
            </w:r>
          </w:p>
          <w:p w14:paraId="4AF4F10D" w14:textId="77777777" w:rsidR="00EC464C" w:rsidRPr="00EC464C" w:rsidRDefault="00EC464C" w:rsidP="00EC464C">
            <w:pPr>
              <w:rPr>
                <w:rFonts w:cs="Arial"/>
                <w:szCs w:val="20"/>
              </w:rPr>
            </w:pPr>
            <w:r w:rsidRPr="00EC464C">
              <w:rPr>
                <w:rFonts w:cs="Arial"/>
                <w:szCs w:val="20"/>
              </w:rPr>
              <w:t>Registrar de manera objetiva y cuantitativa el total de notas informativas; y de demandas por ámbito de competencia.</w:t>
            </w:r>
          </w:p>
          <w:p w14:paraId="31D05272" w14:textId="77777777" w:rsidR="00EC464C" w:rsidRPr="00EC464C" w:rsidRDefault="00EC464C" w:rsidP="00EC464C">
            <w:pPr>
              <w:rPr>
                <w:rFonts w:cs="Arial"/>
                <w:szCs w:val="20"/>
              </w:rPr>
            </w:pPr>
            <w:r w:rsidRPr="00EC464C">
              <w:rPr>
                <w:rFonts w:cs="Arial"/>
                <w:szCs w:val="20"/>
              </w:rPr>
              <w:t>Elaborar  el  análisis  semanal  con  el  cuadro  cuantitativo  de  las  demandas  por  ámbito  de competencias.</w:t>
            </w:r>
          </w:p>
          <w:p w14:paraId="3D56AA5B" w14:textId="1FF7A746" w:rsidR="00D86679" w:rsidRPr="000C0065" w:rsidRDefault="00EC464C" w:rsidP="00EC464C">
            <w:pPr>
              <w:rPr>
                <w:rFonts w:cs="Arial"/>
                <w:szCs w:val="20"/>
              </w:rPr>
            </w:pPr>
            <w:r w:rsidRPr="00EC464C">
              <w:rPr>
                <w:rFonts w:cs="Arial"/>
                <w:szCs w:val="20"/>
              </w:rPr>
              <w:t>Elaborar el informe mensual de actividades de la Coordinación General de Imagen Institucional, Comunicación Social y Relaciones Públicas.</w:t>
            </w:r>
          </w:p>
        </w:tc>
      </w:tr>
    </w:tbl>
    <w:p w14:paraId="5ACCC5DB" w14:textId="77777777" w:rsidR="00D86679" w:rsidRPr="000C0065" w:rsidRDefault="00D86679" w:rsidP="00D86679">
      <w:pPr>
        <w:rPr>
          <w:rFonts w:cs="Arial"/>
          <w:b/>
          <w:sz w:val="24"/>
        </w:rPr>
      </w:pPr>
    </w:p>
    <w:p w14:paraId="7CCF5A97" w14:textId="77777777" w:rsidR="00D86679" w:rsidRPr="00570CE1" w:rsidRDefault="00D86679" w:rsidP="00D86679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39D3529C" w14:textId="77777777" w:rsidR="00D86679" w:rsidRPr="00570CE1" w:rsidRDefault="00D86679" w:rsidP="00D86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D86679" w:rsidRPr="000C0065" w14:paraId="6EA03B2D" w14:textId="77777777" w:rsidTr="00D8667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B14F8F8" w14:textId="77777777" w:rsidR="00D86679" w:rsidRPr="000C0065" w:rsidRDefault="00D86679" w:rsidP="00D8667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86679" w:rsidRPr="000C0065" w14:paraId="2E6F03B2" w14:textId="77777777" w:rsidTr="00D8667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0B1B92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B03" w14:textId="6507991B" w:rsidR="00D86679" w:rsidRPr="000C0065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Preferentemente licenciatura, maestría o posgrado e áreas sociales, de</w:t>
            </w:r>
            <w:r w:rsidR="000F3F1D">
              <w:rPr>
                <w:rFonts w:cs="Arial"/>
              </w:rPr>
              <w:t xml:space="preserve"> </w:t>
            </w:r>
            <w:r w:rsidRPr="00EC464C">
              <w:rPr>
                <w:rFonts w:cs="Arial"/>
              </w:rPr>
              <w:t>investigación estadística y evaluación.</w:t>
            </w:r>
          </w:p>
        </w:tc>
      </w:tr>
      <w:tr w:rsidR="00D86679" w:rsidRPr="000C0065" w14:paraId="0AC0CA5E" w14:textId="77777777" w:rsidTr="00D8667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ED8094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174" w14:textId="0ADF2533" w:rsidR="00D86679" w:rsidRPr="000C0065" w:rsidRDefault="00EC464C" w:rsidP="00EC464C">
            <w:pPr>
              <w:rPr>
                <w:rFonts w:cs="Arial"/>
              </w:rPr>
            </w:pPr>
            <w:r w:rsidRPr="00EC464C">
              <w:rPr>
                <w:rFonts w:cs="Arial"/>
              </w:rPr>
              <w:t>En formulación de diagnósticos socioeconómicos, políticos y sociales,</w:t>
            </w:r>
            <w:r w:rsidR="000F3F1D">
              <w:rPr>
                <w:rFonts w:cs="Arial"/>
              </w:rPr>
              <w:t xml:space="preserve"> </w:t>
            </w:r>
            <w:r w:rsidRPr="00EC464C">
              <w:rPr>
                <w:rFonts w:cs="Arial"/>
              </w:rPr>
              <w:t>evaluaciones, y formulación y evaluación de proyectos productivos o de asociación compartida.</w:t>
            </w:r>
          </w:p>
        </w:tc>
      </w:tr>
      <w:tr w:rsidR="00D86679" w:rsidRPr="000C0065" w14:paraId="42C5096F" w14:textId="77777777" w:rsidTr="00D8667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2028EE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744" w14:textId="77777777" w:rsidR="00EC464C" w:rsidRPr="00EC464C" w:rsidRDefault="00EC464C" w:rsidP="00EC464C">
            <w:pPr>
              <w:jc w:val="left"/>
              <w:rPr>
                <w:rFonts w:cs="Arial"/>
              </w:rPr>
            </w:pPr>
            <w:r w:rsidRPr="00EC464C">
              <w:rPr>
                <w:rFonts w:cs="Arial"/>
              </w:rPr>
              <w:t>De los diversos ámbitos geopolíticos y económicos del Estado y del</w:t>
            </w:r>
          </w:p>
          <w:p w14:paraId="4FE8AE02" w14:textId="77777777" w:rsidR="00EC464C" w:rsidRPr="00EC464C" w:rsidRDefault="00EC464C" w:rsidP="00EC464C">
            <w:pPr>
              <w:jc w:val="left"/>
              <w:rPr>
                <w:rFonts w:cs="Arial"/>
              </w:rPr>
            </w:pPr>
            <w:r w:rsidRPr="00EC464C">
              <w:rPr>
                <w:rFonts w:cs="Arial"/>
              </w:rPr>
              <w:t>País; capacidad de síntesis y en la elaboración e implementación de los insumos para la organización, administración y operación de los programas y áreas.</w:t>
            </w:r>
          </w:p>
          <w:p w14:paraId="2C68688E" w14:textId="77777777" w:rsidR="00EC464C" w:rsidRPr="00EC464C" w:rsidRDefault="00EC464C" w:rsidP="00EC464C">
            <w:pPr>
              <w:jc w:val="left"/>
              <w:rPr>
                <w:rFonts w:cs="Arial"/>
              </w:rPr>
            </w:pPr>
            <w:r w:rsidRPr="00EC464C">
              <w:rPr>
                <w:rFonts w:cs="Arial"/>
              </w:rPr>
              <w:t>Aplicación de esquemas de carácter estadístico y elaboración de informes gráficos.</w:t>
            </w:r>
          </w:p>
          <w:p w14:paraId="69CEEF73" w14:textId="3C7FE3A8" w:rsidR="00D86679" w:rsidRPr="000C0065" w:rsidRDefault="00EC464C" w:rsidP="00EC464C">
            <w:pPr>
              <w:jc w:val="left"/>
              <w:rPr>
                <w:rFonts w:cs="Arial"/>
              </w:rPr>
            </w:pPr>
            <w:r w:rsidRPr="00EC464C">
              <w:rPr>
                <w:rFonts w:cs="Arial"/>
              </w:rPr>
              <w:t>Manejo de equipo de cómputo; paquetería Word, Excel y otros.</w:t>
            </w:r>
          </w:p>
        </w:tc>
      </w:tr>
      <w:tr w:rsidR="00D86679" w:rsidRPr="000C0065" w14:paraId="408C6F80" w14:textId="77777777" w:rsidTr="00D8667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07CE6E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309" w14:textId="679A9C6A" w:rsidR="00D86679" w:rsidRPr="000C0065" w:rsidRDefault="00EC464C" w:rsidP="000F3F1D">
            <w:pPr>
              <w:spacing w:line="220" w:lineRule="exact"/>
              <w:rPr>
                <w:rFonts w:cs="Arial"/>
              </w:rPr>
            </w:pPr>
            <w:r w:rsidRPr="00EC464C">
              <w:rPr>
                <w:rFonts w:cs="Arial"/>
              </w:rPr>
              <w:t>Disposición, lealtad y discreción;</w:t>
            </w:r>
            <w:r w:rsidR="000F3F1D">
              <w:rPr>
                <w:rFonts w:cs="Arial"/>
              </w:rPr>
              <w:t xml:space="preserve"> </w:t>
            </w:r>
            <w:r w:rsidRPr="00EC464C">
              <w:rPr>
                <w:rFonts w:cs="Arial"/>
              </w:rPr>
              <w:t>Aptitud para el trabajo en equipo o individual;</w:t>
            </w:r>
            <w:r w:rsidR="000F3F1D">
              <w:rPr>
                <w:rFonts w:cs="Arial"/>
              </w:rPr>
              <w:t xml:space="preserve"> </w:t>
            </w:r>
            <w:r w:rsidRPr="00EC464C">
              <w:rPr>
                <w:rFonts w:cs="Arial"/>
              </w:rPr>
              <w:t>Capacidad de organizar, administrar, dirigir, evaluar, planear, controlar los diferentes procesos que de lleve a cabo o que se implementen.</w:t>
            </w:r>
          </w:p>
        </w:tc>
      </w:tr>
    </w:tbl>
    <w:p w14:paraId="7A60D0B9" w14:textId="77777777" w:rsidR="00D86679" w:rsidRDefault="00D86679" w:rsidP="000F3F1D"/>
    <w:sectPr w:rsidR="00D86679" w:rsidSect="000F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512B" w14:textId="77777777" w:rsidR="00D86679" w:rsidRDefault="00D86679">
      <w:r>
        <w:separator/>
      </w:r>
    </w:p>
  </w:endnote>
  <w:endnote w:type="continuationSeparator" w:id="0">
    <w:p w14:paraId="1678E9AB" w14:textId="77777777" w:rsidR="00D86679" w:rsidRDefault="00D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9E60" w14:textId="77777777" w:rsidR="00C07D3C" w:rsidRDefault="00C07D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D86679" w:rsidRDefault="00D866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7D3C">
      <w:rPr>
        <w:noProof/>
      </w:rPr>
      <w:t>1</w:t>
    </w:r>
    <w:r>
      <w:fldChar w:fldCharType="end"/>
    </w:r>
  </w:p>
  <w:p w14:paraId="40BD31CB" w14:textId="77777777" w:rsidR="00D86679" w:rsidRPr="00954A22" w:rsidRDefault="00D8667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98F0" w14:textId="77777777" w:rsidR="00C07D3C" w:rsidRDefault="00C07D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D253" w14:textId="77777777" w:rsidR="00D86679" w:rsidRDefault="00D86679">
      <w:r>
        <w:separator/>
      </w:r>
    </w:p>
  </w:footnote>
  <w:footnote w:type="continuationSeparator" w:id="0">
    <w:p w14:paraId="7EC72D37" w14:textId="77777777" w:rsidR="00D86679" w:rsidRDefault="00D8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3D35" w14:textId="77777777" w:rsidR="00C07D3C" w:rsidRDefault="00C07D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4CD8337A" w:rsidR="00D86679" w:rsidRDefault="00C07D3C" w:rsidP="00ED0860">
    <w:pPr>
      <w:pStyle w:val="Encabezado"/>
    </w:pPr>
    <w:bookmarkStart w:id="0" w:name="_GoBack"/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4" type="#_x0000_t202" style="position:absolute;left:0;text-align:left;margin-left:153pt;margin-top:-29.2pt;width:326.55pt;height:7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4F4FA26" w14:textId="77777777" w:rsidR="00C07D3C" w:rsidRDefault="00C07D3C" w:rsidP="00C07D3C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52D2FDE" w14:textId="77777777" w:rsidR="00C07D3C" w:rsidRPr="00A631F5" w:rsidRDefault="00C07D3C" w:rsidP="00C07D3C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019203A3" w14:textId="77777777" w:rsidR="00C07D3C" w:rsidRPr="00A631F5" w:rsidRDefault="00C07D3C" w:rsidP="00C07D3C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DE COMUNIACIÓN SOCIAL Y RELACIONES PÚBLICAS</w:t>
                </w:r>
              </w:p>
            </w:txbxContent>
          </v:textbox>
        </v:shape>
      </w:pict>
    </w:r>
    <w:bookmarkEnd w:id="0"/>
    <w:r w:rsidR="00D8667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7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86679" w:rsidRDefault="00D8667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86679" w:rsidRDefault="00D86679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84D7" w14:textId="77777777" w:rsidR="00C07D3C" w:rsidRDefault="00C07D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113F"/>
    <w:rsid w:val="00082281"/>
    <w:rsid w:val="000866FB"/>
    <w:rsid w:val="00086B76"/>
    <w:rsid w:val="000908E7"/>
    <w:rsid w:val="00091F1E"/>
    <w:rsid w:val="00092849"/>
    <w:rsid w:val="00092F17"/>
    <w:rsid w:val="00092FE5"/>
    <w:rsid w:val="000940D9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9BE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3F1D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2D18"/>
    <w:rsid w:val="0017339C"/>
    <w:rsid w:val="00173D08"/>
    <w:rsid w:val="0017522F"/>
    <w:rsid w:val="001755D4"/>
    <w:rsid w:val="00180DC4"/>
    <w:rsid w:val="001829D1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0D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1FC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1A6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39C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896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109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2D48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55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EDD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63F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24A9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07D3C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7D8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679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1850"/>
    <w:rsid w:val="00EC2F3E"/>
    <w:rsid w:val="00EC3396"/>
    <w:rsid w:val="00EC464C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667D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C744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6D5-DA65-4EA0-9C6D-EEE4321C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437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aaron garcia gutierrez</cp:lastModifiedBy>
  <cp:revision>94</cp:revision>
  <cp:lastPrinted>2016-09-01T20:25:00Z</cp:lastPrinted>
  <dcterms:created xsi:type="dcterms:W3CDTF">2016-08-26T17:06:00Z</dcterms:created>
  <dcterms:modified xsi:type="dcterms:W3CDTF">2020-04-28T18:13:00Z</dcterms:modified>
</cp:coreProperties>
</file>